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CA" w:rsidRPr="00A915CA" w:rsidRDefault="00A915CA" w:rsidP="00A915CA">
      <w:pPr>
        <w:widowControl w:val="0"/>
        <w:autoSpaceDE w:val="0"/>
        <w:autoSpaceDN w:val="0"/>
        <w:adjustRightInd w:val="0"/>
        <w:spacing w:after="0" w:line="240" w:lineRule="auto"/>
        <w:jc w:val="center"/>
        <w:rPr>
          <w:rFonts w:ascii="Arial" w:hAnsi="Arial" w:cs="Arial"/>
          <w:b/>
          <w:sz w:val="40"/>
          <w:szCs w:val="40"/>
        </w:rPr>
      </w:pPr>
      <w:bookmarkStart w:id="0" w:name="_GoBack"/>
      <w:bookmarkEnd w:id="0"/>
      <w:r w:rsidRPr="00A915CA">
        <w:rPr>
          <w:rFonts w:ascii="Arial" w:hAnsi="Arial" w:cs="Arial"/>
          <w:b/>
          <w:sz w:val="40"/>
          <w:szCs w:val="40"/>
        </w:rPr>
        <w:t>RP 453 What are the "2300 days" (Daniel 8:14)?</w:t>
      </w:r>
    </w:p>
    <w:p w:rsidR="00A915CA" w:rsidRPr="00A915CA" w:rsidRDefault="00A915CA" w:rsidP="00A915CA">
      <w:pPr>
        <w:widowControl w:val="0"/>
        <w:autoSpaceDE w:val="0"/>
        <w:autoSpaceDN w:val="0"/>
        <w:adjustRightInd w:val="0"/>
        <w:spacing w:after="0" w:line="240" w:lineRule="auto"/>
        <w:jc w:val="center"/>
        <w:rPr>
          <w:rFonts w:ascii="Arial" w:hAnsi="Arial" w:cs="Arial"/>
          <w:b/>
          <w:sz w:val="40"/>
          <w:szCs w:val="40"/>
        </w:rPr>
      </w:pPr>
      <w:r w:rsidRPr="00A915CA">
        <w:rPr>
          <w:rFonts w:ascii="Arial" w:hAnsi="Arial" w:cs="Arial"/>
          <w:b/>
          <w:sz w:val="40"/>
          <w:szCs w:val="40"/>
        </w:rPr>
        <w:br/>
        <w:t xml:space="preserve"> </w:t>
      </w:r>
      <w:r w:rsidRPr="00A915CA">
        <w:rPr>
          <w:rFonts w:ascii="Arial" w:hAnsi="Arial" w:cs="Arial"/>
          <w:b/>
          <w:sz w:val="40"/>
          <w:szCs w:val="40"/>
          <w:rtl/>
        </w:rPr>
        <w:t>ايام كونسے هيں</w:t>
      </w:r>
      <w:r w:rsidRPr="00A915CA">
        <w:rPr>
          <w:rFonts w:ascii="Arial" w:hAnsi="Arial" w:cs="Arial"/>
          <w:b/>
          <w:sz w:val="40"/>
          <w:szCs w:val="40"/>
        </w:rPr>
        <w:t>2300</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يه داني ايل 8:14 ميں ذكر كئے گئے٫٫ 2300 ايام ٬٬ كے بارے ميں بائبل كي تحقيق هے۔</w:t>
      </w:r>
    </w:p>
    <w:p w:rsidR="00A915CA" w:rsidRPr="00A915CA" w:rsidRDefault="00A915CA">
      <w:pPr>
        <w:widowControl w:val="0"/>
        <w:autoSpaceDE w:val="0"/>
        <w:autoSpaceDN w:val="0"/>
        <w:adjustRightInd w:val="0"/>
        <w:spacing w:after="0" w:line="240" w:lineRule="auto"/>
        <w:jc w:val="right"/>
        <w:rPr>
          <w:rFonts w:ascii="Arial" w:hAnsi="Arial" w:cs="Arial"/>
          <w:b/>
          <w:sz w:val="40"/>
          <w:szCs w:val="40"/>
        </w:rPr>
      </w:pPr>
      <w:r>
        <w:rPr>
          <w:rFonts w:ascii="Arial" w:hAnsi="Arial" w:cs="Arial"/>
          <w:sz w:val="32"/>
          <w:szCs w:val="32"/>
        </w:rPr>
        <w:br/>
        <w:t xml:space="preserve"> </w:t>
      </w:r>
      <w:r w:rsidRPr="00A915CA">
        <w:rPr>
          <w:rFonts w:ascii="Arial" w:hAnsi="Arial" w:cs="Arial"/>
          <w:b/>
          <w:sz w:val="40"/>
          <w:szCs w:val="40"/>
          <w:rtl/>
        </w:rPr>
        <w:t>ايام ٬٬ ﴿داني ايل 8:14﴾</w:t>
      </w:r>
      <w:r w:rsidRPr="00A915CA">
        <w:rPr>
          <w:rFonts w:ascii="Arial" w:hAnsi="Arial" w:cs="Arial"/>
          <w:b/>
          <w:sz w:val="40"/>
          <w:szCs w:val="40"/>
        </w:rPr>
        <w:t>2300</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داني ايل 8:5-14</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٥۔ اور ميں سوچ هي رها تھا كه ايك بكرا مغرب كي طرف سے آكر تمام رُوئے زمين پر ايسا پھرا كه زمين كو بھي نه چھوا اور اُس بكرے كي دونوں آنكھوں كے درميان ايك عجيب سينگ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٦۔ اور وه اُس دو سينگ والے مينڈھے كے پاس جسے ميں نے دريا كے كنارے كھڑا ديكھا آيا اور اپنے زور كے قهر سے اُس پر حمله آور هوا۔ ٧۔اور ميں نے ديكھا كه وه مينڈھے كے قريب پهنچا اوراُسكا غضب اُس پر بھڑكا اور اُس نے مينڈھے كو مارا اور اُسكے دونوں سينگ توڑ ڈالے اور مينڈھے ميں اُسكے مقابله كي تاب نه تھي۔ پس اُس نے اُسے زمين پر پٹك ديا اور اُسے لتاڑا اور كوئي نه تھا كه مينڈھے كواُس سے چھُڑا سكے۔</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٨۔ اور وه بكرا نهايت بُزرگ هوا اور جب وه نهايت زور آور هُوا تو اُسكا بڑا سينگ ٹوٹ گيا اور اُسكي جگه چار عجيب سينگ آسمان كي چاروں هوائوں كي طرف نكلے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٩۔ اور اُن ميں سے ايك سے چھوٹا سينگ نكلا جو جنوب اور مشرق اور جلالي مُلك كي طرف بے نهايت بڑھ گيا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٠١۔ اور وه بڑھكر اجرام فلك تك پهنچا اور اُس نے بعض اجرام فلك اور ستاروں كو زمين پر گرا ديا اور اُنكو لتاڑا۔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١١۔ بلكه اُس نے اجرام كے فرمانروا تك اپنے آپ كو بُلند كيااور اُس سے دائمي قُرباني كو چھين ليا اور اُسكا مقدس گراديا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٢١۔ اور اجرام خطا كاري كے سبب سے دائمي قُرباني سميت  اُسكے حواله كئے گئے اور </w:t>
      </w:r>
      <w:r>
        <w:rPr>
          <w:rFonts w:ascii="Arial" w:hAnsi="Arial" w:cs="Arial"/>
          <w:sz w:val="32"/>
          <w:szCs w:val="32"/>
          <w:rtl/>
        </w:rPr>
        <w:lastRenderedPageBreak/>
        <w:t>اُس نے سچائي كو زمين پر پٹك ديا اور وه كاميابي كے ساتھ يوں هي كرتا رها۔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٣١۔ تب ميں نے ايك قُدسي كو كلام كرتے سُنا اور دُوسرے قُدسي نے اُسے قُدسي سے جو كلام كرتا تھا پوچھا كه دائمي قُرباني اور ويران كرنے والي خطا كاري كي رويا ۔جس ميں مقدس اور اجرام پائمال هوتے هيں كب تك رهيگي؟</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٤١۔ اور اُس نے مُجھ سے كها كه دو هزار تين سو صُبح و شام تك، اِسكے بعد مُقدس پاك كيا جائے گا۔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داني ايل 8:21-26</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١٢۔ اور وه جسيم بكرا يونان كا بادشاه هے اور اُسكي آنكھوں كے درميان بڑا سينگ پهلا بادشاه هے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٢٢۔ اور اُسكے ٹوٹ جانے كے بعد اُسكي جگه جو چار اور نكلے وه چار سلطنتيں هيں جو اُسكي قوم ميں هونگي ليكن اُن كا اقتدار اُسكا سا نه هوگا۔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٣٢۔ اور اُنكي سلطنت كے آخري ايام ميں جب خطاكار لوگ حد تك پهنچ جائيں گے تو ايك تُرش رُو اور رمز شناس بادشاه برپا هوگا۔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٤٢۔يه بڑا زبردست هوگا ليكن اپني قوت سے نهيں اور عجيب طرح سے برباد كرديگااور زور آوروں اور مُقدس لوگوں كو هلاك كرے گا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٥٢۔اور اپني چتراني سے ايسے كام كريگا كه اُسكي فطرت كے منصُوبے اُسكے هاتھ ميں خُوب انجام پائينگے اور دل ميں بڑا گھُمنڈ كريگا اور صُلح كے وقت ميں بهتيروں كو هلاك كريگا۔وه بادشاهوں كے بادشاه سے بھي مُقابله كرنے كو اُٹھ كھڑا هوگا ليكن بے هاتھ هلائے هي شكست كھائيگا۔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٦٢۔ اور يه صُبح شام كي رويا جو بيان هوئي يقيني هے ليكن تُو اِس رويا كو بند كركے ركھ ۔كيونكه اِس كا علاقه بهت دُور كے ايام سے هے۔</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١: سياق و سباق پر غور كريں۔</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 xml:space="preserve">اِس كلام مُقدس ﴿داني ايل 8﴾ كا پورا سياق و سباق داني ايل كي رويا كے بارے ميں هے۔ ذكر كيا گيا بكرا ﴿آيت 8﴾ يونان كا بادشاه تھا ﴿آيت 21﴾، اور بڑا سينگ اسكندر ِ اعظم تھا۔ </w:t>
      </w:r>
      <w:r>
        <w:rPr>
          <w:rFonts w:ascii="Arial" w:hAnsi="Arial" w:cs="Arial"/>
          <w:sz w:val="32"/>
          <w:szCs w:val="32"/>
          <w:rtl/>
        </w:rPr>
        <w:lastRenderedPageBreak/>
        <w:t>وه اپنے عروج ميں 33 برس كي عُمر ميں مرا ﴿آيت 8﴾ اور اُس كے چار جرنيل ﴿چار قابل غور آيت 9 ميں﴾ اُس كي سلطنت پر قابض هو جاتے هيں۔٫٫ چھوٹا سينگ٬٬ آخري ايام ميں مُخالف مسيح كي قسم هے ليكن اِس سياق و سباق ميں يه اينطوكيس چهارم ايپي فينيزكا بھي حواله هو سكتا هے جس نے اپني دور سلطنت كے آخري ايام ميں يهودي مذهب كو ختم كرنے كي حتي الوسع كوشش كي۔ اُس نے هيكل پر قبضه كرليا اور روزمره كي قُربانياں كرنے سے روك ديا ﴿آيت 11﴾، ليكن وه آخر كار يهوداه مكابيوں كے هاتھوں شكست كھاتا هے ، جو هيكل كو واپس چھُڑاتا هے اور دوباره 25 چزليو، 165 قبل مسيح كو خُداوند كو وقف كرتا هے ۔ يه دوباره هيكل كا وقف كيا جانا  حنوخاه كے تهوار كي ابتدا تھا جو ٫٫عيد تجديد٬٬ كهلاتي هے ﴿يوحنا 10:22﴾۔ پس پورا سياق و سباق فوراً قُربانيوں كي بات كرتا هے ﴿جن كا ذكر آيات 11,12,13 ميں هوا هے﴾ اور جو دُنياوي هيكل ميں چڑھائي جاتي تھيں۔ ذكر كيا گيا مقدس بھي دُنياوي ٫٫ پائمال ٬٬ ﴿آيت 13﴾ هے جو يونانيوں نے اُس دور ميں كيا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نوٹ ٢: اصل زُبان كو ديكھيں</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اغلاط والے تراجم سے كوئي بھي صحيفه مُناسب طور نهيں سمجھا جا سكتا، اور چونكه كوئي كامل ترجمه دستياب نهيں هے (2008) ، اِس لئے يوناني اور عبراني كي اچھي سمجھ بُوجھ هونا ضروري هے۔ محض سطري طور ديكھنے سے ﴿جئے پي گرين ، صفحه 2016﴾هم ديكھ سكتے هيں كه الفاظ جن كا ترجمه ٫٫ايام٬٬ ﴿داني ايل 8:14 ، كنگ جيمز ورژن﴾ كيا گيا هے وه عبراني الفاظ هيں جن كا ترجمه سطري طور ٫٫شاميں اور صُبحيں٬٬ هے، ليكن لُغوي طور ٫٫شام و صُبح٬٬ هے كيونكه دونوں واحد هيں۔ پھر اُن كا ترجمه يهاں ايام كيوں كيا جاتا هے؟ ۔بحرحال، غلط فهمي يهاں پيدائش باب ائول كے كنگ جيمز ورژن كے ترجمے سے پيدا هوتي هے۔</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﴿پيدائش 1:5﴾ ٫٫اور شام هوئي اور صُبح هوئي۔سو پهلا دن هُوا٬٬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﴿پيدائش 1:8﴾ ٫٫اور شام هُوئي اور صُبح هُوئي۔سو دُوسرا دن هُوا٬٬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﴿پيدائش 1:13﴾٫٫اور شام هُوئي اور صُبح هُوئي۔سو تيسرا دن هُوا٬٬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﴿پيدائش 1:19 ﴾ ٫٫ اور شام هُوئي اور صُبح هُوئي ۔سو چوتھا دن هُوا٬٬ وغيره۔</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اِن تراجم سے يه ظاهر هوتا هے كه جيسے شام اور صُبح پورے دن كا حواله هوسكتا هے، اور ايسا سمجھتے هوئے هميں ٫٫شام و صُبح٬٬ ايك دن كا حواله لگتا هے ﴿داني ايل 8:14﴾۔</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lastRenderedPageBreak/>
        <w:br/>
      </w:r>
      <w:r>
        <w:rPr>
          <w:rFonts w:ascii="Arial" w:hAnsi="Arial" w:cs="Arial"/>
          <w:sz w:val="32"/>
          <w:szCs w:val="32"/>
          <w:rtl/>
        </w:rPr>
        <w:t>ليكن ايك بار پھر هميں  عبراني الفاظ كي طرف ديكھنا هوگا جن كا ترجمه ٫٫اور شام هوئي اور صُبح هُوئي٬٬ كيا گيا هے ﴿پيدائش 1:5وغيره﴾۔ ديگر ورژن ميں اِن كا ترجمه يوں كيا گيا هے</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 xml:space="preserve">(JPG) </w:t>
      </w:r>
      <w:r>
        <w:rPr>
          <w:rFonts w:ascii="Arial" w:hAnsi="Arial" w:cs="Arial"/>
          <w:sz w:val="32"/>
          <w:szCs w:val="32"/>
          <w:rtl/>
        </w:rPr>
        <w:t>٫٫اور شام اور صُبح پهلا دن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 xml:space="preserve">(NASB) </w:t>
      </w:r>
      <w:r>
        <w:rPr>
          <w:rFonts w:ascii="Arial" w:hAnsi="Arial" w:cs="Arial"/>
          <w:sz w:val="32"/>
          <w:szCs w:val="32"/>
          <w:rtl/>
        </w:rPr>
        <w:t>٫٫اور شام اور صُبح پهلا دن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 xml:space="preserve">(NIV) </w:t>
      </w:r>
      <w:r>
        <w:rPr>
          <w:rFonts w:ascii="Arial" w:hAnsi="Arial" w:cs="Arial"/>
          <w:sz w:val="32"/>
          <w:szCs w:val="32"/>
          <w:rtl/>
        </w:rPr>
        <w:t>٫٫اور شام اور صُبح پهلا دن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 xml:space="preserve">(RSV) </w:t>
      </w:r>
      <w:r>
        <w:rPr>
          <w:rFonts w:ascii="Arial" w:hAnsi="Arial" w:cs="Arial"/>
          <w:sz w:val="32"/>
          <w:szCs w:val="32"/>
          <w:rtl/>
        </w:rPr>
        <w:t>٫٫اور شام اور صُبح، پهلا دن تھا٬٬</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 xml:space="preserve">(YLT) </w:t>
      </w:r>
      <w:r>
        <w:rPr>
          <w:rFonts w:ascii="Arial" w:hAnsi="Arial" w:cs="Arial"/>
          <w:sz w:val="32"/>
          <w:szCs w:val="32"/>
          <w:rtl/>
        </w:rPr>
        <w:t>٫٫اور شام اور صُبح پهلا دن هے٬٬۔</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اِس طرح، يه ديگر تراجم كنگ جيمز ورژن سے كهيں بهتر هيں۔ وه يه كهتے هيں كه پهلے دن شام اور صُبح هوئي تھي، وه يه نهيں كهتے كه شام اور صُبح مِل كر دن بناتے هيں۔واضح طور پر ايسا نهيں هوتا كيونكه دوپهر اور رات بھي گني جاني چاهئے۔ ٫٫شام٬٬ اور ٫٫صُبح٬٬ ﴿داني 8:14 ﴾ اِس لئے وقت كا حواله هيں جب دو روزانه كي جلانے والي قُربانياں چڑھانے كا كها گيا هے ﴿خروج 29:38-42؛ گنتي 28:3-4؛ دُوسرا سلاطين 16:15؛ پهلا تواريخ 16:40؛ دُوسرا تواريخ 2:4;13:11;31:3؛ عزرا 3:3﴾، اور يه لغُوي دن نهيں هے۔ اِن ميں سے هر آيت ميں وهي دو الفاظ</w:t>
      </w:r>
      <w:r>
        <w:rPr>
          <w:rFonts w:ascii="Arial" w:hAnsi="Arial" w:cs="Arial"/>
          <w:sz w:val="32"/>
          <w:szCs w:val="32"/>
        </w:rPr>
        <w:t xml:space="preserve"> (Htr. 'erev &amp; boqer) </w:t>
      </w:r>
      <w:r>
        <w:rPr>
          <w:rFonts w:ascii="Arial" w:hAnsi="Arial" w:cs="Arial"/>
          <w:sz w:val="32"/>
          <w:szCs w:val="32"/>
          <w:rtl/>
        </w:rPr>
        <w:t>اكٹھے سوختني قُرباني كے اوقات كے لئے استعمال هوئے هيں ، پس وه كيونكر دنوں كا حواله هو سكتے هيں﴿داني ايل 8:14 ﴾ جبكه باقي دُوسري جگهوں پر وه سوختني قُرباني كے اوقات كا حواله هيں؟ خُدا اُلجھنيں پيدا كرنے والا لكھاري نهيں هے۔ اِس آيت پر غور كريں</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﴿داني ايل 8:26 ﴾ ٫٫اور يه صُبح شام كي رويا جو بيان هوئي يقيني هے ليكن تُو اِس رويا كو بند كركے ركھ ۔كيونكه اِس كا علاقه بهت دُور كے ايام سے هے٬٬۔</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آئيں، اب ايك سوال پوچھتے هيں، ٫٫يه شام اور صُبح كي رويا كيا هے جس كا ذكر يهاں هوا هے؟٬٬واضح طور پر ايك جو يهاں بتائي گئي هے۔ پس اگر عبراني الفاظ</w:t>
      </w:r>
      <w:r>
        <w:rPr>
          <w:rFonts w:ascii="Arial" w:hAnsi="Arial" w:cs="Arial"/>
          <w:sz w:val="32"/>
          <w:szCs w:val="32"/>
        </w:rPr>
        <w:t xml:space="preserve"> 'erev</w:t>
      </w:r>
      <w:r>
        <w:rPr>
          <w:rFonts w:ascii="Arial" w:hAnsi="Arial" w:cs="Arial"/>
          <w:sz w:val="32"/>
          <w:szCs w:val="32"/>
          <w:rtl/>
        </w:rPr>
        <w:t>اور</w:t>
      </w:r>
      <w:r>
        <w:rPr>
          <w:rFonts w:ascii="Arial" w:hAnsi="Arial" w:cs="Arial"/>
          <w:sz w:val="32"/>
          <w:szCs w:val="32"/>
        </w:rPr>
        <w:t xml:space="preserve"> boqer </w:t>
      </w:r>
      <w:r>
        <w:rPr>
          <w:rFonts w:ascii="Arial" w:hAnsi="Arial" w:cs="Arial"/>
          <w:sz w:val="32"/>
          <w:szCs w:val="32"/>
          <w:rtl/>
        </w:rPr>
        <w:t>اگر يهاں شاميں اور صُبحيں ﴿آيت 26﴾ كا حواله دے رهے هيں تو پھر آيت 14 ميں كيوں نهيں؟ اگر آيت 14ميں رويا اگر حقيقتاً دن هيں تو يهاں بھي دن هونا چاهئے تھا۔ جواب واضح هے كه الفاظ</w:t>
      </w:r>
      <w:r>
        <w:rPr>
          <w:rFonts w:ascii="Arial" w:hAnsi="Arial" w:cs="Arial"/>
          <w:sz w:val="32"/>
          <w:szCs w:val="32"/>
        </w:rPr>
        <w:t xml:space="preserve"> 'erev</w:t>
      </w:r>
      <w:r>
        <w:rPr>
          <w:rFonts w:ascii="Arial" w:hAnsi="Arial" w:cs="Arial"/>
          <w:sz w:val="32"/>
          <w:szCs w:val="32"/>
          <w:rtl/>
        </w:rPr>
        <w:t>اور</w:t>
      </w:r>
      <w:r>
        <w:rPr>
          <w:rFonts w:ascii="Arial" w:hAnsi="Arial" w:cs="Arial"/>
          <w:sz w:val="32"/>
          <w:szCs w:val="32"/>
        </w:rPr>
        <w:t xml:space="preserve"> boqer </w:t>
      </w:r>
      <w:r>
        <w:rPr>
          <w:rFonts w:ascii="Arial" w:hAnsi="Arial" w:cs="Arial"/>
          <w:sz w:val="32"/>
          <w:szCs w:val="32"/>
          <w:rtl/>
        </w:rPr>
        <w:t xml:space="preserve">اُن شاموں اور صُبحوں كا حواله هيں جب </w:t>
      </w:r>
      <w:r>
        <w:rPr>
          <w:rFonts w:ascii="Arial" w:hAnsi="Arial" w:cs="Arial"/>
          <w:sz w:val="32"/>
          <w:szCs w:val="32"/>
          <w:rtl/>
        </w:rPr>
        <w:lastRenderedPageBreak/>
        <w:t>قُرباني چڑھائي جاتي تھيں اور دنوں كا حواله نه تو آيت 26ميں اور نه آيت 14ميں هے۔</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t>2300</w:t>
      </w:r>
      <w:r>
        <w:rPr>
          <w:rFonts w:ascii="Arial" w:hAnsi="Arial" w:cs="Arial"/>
          <w:sz w:val="32"/>
          <w:szCs w:val="32"/>
          <w:rtl/>
        </w:rPr>
        <w:t>سوختني قُربانيں ، شام اور صُبح، كُل ملا كر 1150دن بنتے هيںاِن كي ايك تكميل هيكل كا پامال كيا جانا اور دوباره  يهوداه مكابيوں كا 25 چزليو، 165 قبل مسيح ميں تجديد كرنا كے درميان وقفه هو سكتا هے۔ انطيكس نے بت پرسي كي الطار 25چزليو، 168 قبل مسيح ميں بنائي تھي جو كه تين سال قبل تھا ليكن خُداوند كي الطار اِس سے كُچھ عرصه قبل هٹائي گئي تھي، پس 1150 اُس كے هٹائے جانے سے ليكر تجديد تك كے بنتے هيں۔</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نتيجه</w:t>
      </w:r>
      <w:r>
        <w:rPr>
          <w:rFonts w:ascii="Arial" w:hAnsi="Arial" w:cs="Arial"/>
          <w:sz w:val="32"/>
          <w:szCs w:val="32"/>
        </w:rPr>
        <w:t>:</w:t>
      </w: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داني ايل 8:14 كي عبراني سے اور سياق و سباق سے ، كه اِس آيت كو يوں پڑھا جانا چاهئے</w:t>
      </w:r>
      <w:r>
        <w:rPr>
          <w:rFonts w:ascii="Arial" w:hAnsi="Arial" w:cs="Arial"/>
          <w:sz w:val="32"/>
          <w:szCs w:val="32"/>
        </w:rPr>
        <w:t>:</w:t>
      </w:r>
    </w:p>
    <w:p w:rsidR="00A915CA" w:rsidRDefault="00A915CA">
      <w:pPr>
        <w:widowControl w:val="0"/>
        <w:autoSpaceDE w:val="0"/>
        <w:autoSpaceDN w:val="0"/>
        <w:adjustRightInd w:val="0"/>
        <w:spacing w:after="0" w:line="240" w:lineRule="auto"/>
        <w:jc w:val="right"/>
        <w:rPr>
          <w:rFonts w:ascii="Arial" w:hAnsi="Arial" w:cs="Arial"/>
          <w:sz w:val="32"/>
          <w:szCs w:val="32"/>
        </w:rPr>
      </w:pP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﴿داني ايل 8:14 ﴾ ٫٫ اور اُس نے مُجھ سے كها كه دو هزار تين سو صُبح و شام كي سوختني قُربانيوں تك، اِسكے بعد مُقدس پاك كيا جائے گا٬٬۔</w:t>
      </w:r>
    </w:p>
    <w:p w:rsidR="00A915CA" w:rsidRDefault="00A915CA">
      <w:pPr>
        <w:widowControl w:val="0"/>
        <w:autoSpaceDE w:val="0"/>
        <w:autoSpaceDN w:val="0"/>
        <w:adjustRightInd w:val="0"/>
        <w:spacing w:after="0" w:line="240" w:lineRule="auto"/>
        <w:jc w:val="right"/>
        <w:rPr>
          <w:rFonts w:ascii="Arial" w:hAnsi="Arial" w:cs="Arial"/>
          <w:sz w:val="32"/>
          <w:szCs w:val="32"/>
        </w:rPr>
      </w:pP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اگر آپ كو شُبه هے كه هميں يهاں قُربانيوں كا اضافه كرنا چاهئے ، تو غور كريں كه يه عبراني كے بغير پهلے بھي اضافه كيا گيا هے كيونكه آيت 12 اور 13ميں ﴿ترچھے تاكيدي حروف﴾ميں  يه واضح طور كيا گيا هے۔ هماري تحقيق كتاب مُقدس ميں غائب الفاظ كو بھي ديكھيں۔ اِس آيت ﴿داني ايل 8:14﴾كي غلط جانكاري كے سبب جھوٹي تعليم مرتب كي گئي هے؛ اپنے شك كو دور كرنے كے لئے هماري تحقيق ٫٫تحقيقاتي عدالت٬٬ بھي ديكھيں۔</w:t>
      </w:r>
      <w:r>
        <w:rPr>
          <w:rFonts w:ascii="Arial" w:hAnsi="Arial" w:cs="Arial"/>
          <w:sz w:val="32"/>
          <w:szCs w:val="32"/>
        </w:rPr>
        <w:t xml:space="preserve"> </w:t>
      </w:r>
    </w:p>
    <w:p w:rsidR="00A915CA" w:rsidRDefault="00A915CA">
      <w:pPr>
        <w:widowControl w:val="0"/>
        <w:autoSpaceDE w:val="0"/>
        <w:autoSpaceDN w:val="0"/>
        <w:adjustRightInd w:val="0"/>
        <w:spacing w:after="0" w:line="240" w:lineRule="auto"/>
        <w:jc w:val="right"/>
        <w:rPr>
          <w:rFonts w:ascii="Arial" w:hAnsi="Arial" w:cs="Arial"/>
          <w:sz w:val="32"/>
          <w:szCs w:val="32"/>
        </w:rPr>
      </w:pPr>
    </w:p>
    <w:p w:rsidR="00A915CA" w:rsidRDefault="00A915CA">
      <w:pPr>
        <w:widowControl w:val="0"/>
        <w:autoSpaceDE w:val="0"/>
        <w:autoSpaceDN w:val="0"/>
        <w:adjustRightInd w:val="0"/>
        <w:spacing w:after="0" w:line="240" w:lineRule="auto"/>
        <w:jc w:val="right"/>
        <w:rPr>
          <w:rFonts w:ascii="Arial" w:hAnsi="Arial" w:cs="Arial"/>
          <w:sz w:val="32"/>
          <w:szCs w:val="32"/>
        </w:rPr>
      </w:pPr>
      <w:r>
        <w:rPr>
          <w:rFonts w:ascii="Arial" w:hAnsi="Arial" w:cs="Arial"/>
          <w:sz w:val="32"/>
          <w:szCs w:val="32"/>
        </w:rPr>
        <w:br/>
      </w:r>
      <w:r>
        <w:rPr>
          <w:rFonts w:ascii="Arial" w:hAnsi="Arial" w:cs="Arial"/>
          <w:sz w:val="32"/>
          <w:szCs w:val="32"/>
          <w:rtl/>
        </w:rPr>
        <w:t>برائے رابطه</w:t>
      </w:r>
      <w:r>
        <w:rPr>
          <w:rFonts w:ascii="Arial" w:hAnsi="Arial" w:cs="Arial"/>
          <w:sz w:val="32"/>
          <w:szCs w:val="32"/>
        </w:rPr>
        <w:t>:</w:t>
      </w:r>
    </w:p>
    <w:p w:rsidR="00A915CA" w:rsidRDefault="00A915CA" w:rsidP="00A915CA">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br/>
      </w:r>
      <w:r>
        <w:rPr>
          <w:rFonts w:ascii="Arial" w:hAnsi="Arial" w:cs="Arial"/>
          <w:sz w:val="32"/>
          <w:szCs w:val="32"/>
          <w:rtl/>
        </w:rPr>
        <w:t>مُصنف: پاسٹر روئے پيج ، لوگوس اپاسٹلك چرچ آف گوڈ، انگلينڈ، يو۔كے۔</w:t>
      </w:r>
    </w:p>
    <w:p w:rsidR="00A915CA" w:rsidRDefault="00A915CA" w:rsidP="00A915CA">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Roy Page, Logos Apostolic Church of God, England, UK</w:t>
      </w:r>
    </w:p>
    <w:p w:rsidR="00A915CA" w:rsidRDefault="00A915CA" w:rsidP="00A915CA">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tl/>
        </w:rPr>
        <w:t>مترجم: مرقس يونس، لوگوس اپاسٹلك چرچ آف گوڈ، پاكستان</w:t>
      </w:r>
    </w:p>
    <w:p w:rsidR="00A915CA" w:rsidRDefault="00A915CA" w:rsidP="00A915CA">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Translator: Marcus Younas, Logos Apostolic Church of God, Pakistan</w:t>
      </w:r>
    </w:p>
    <w:p w:rsidR="00A915CA" w:rsidRDefault="00A915CA">
      <w:pPr>
        <w:widowControl w:val="0"/>
        <w:autoSpaceDE w:val="0"/>
        <w:autoSpaceDN w:val="0"/>
        <w:adjustRightInd w:val="0"/>
        <w:spacing w:after="0" w:line="240" w:lineRule="auto"/>
        <w:jc w:val="right"/>
        <w:rPr>
          <w:rFonts w:ascii="Arial" w:hAnsi="Arial" w:cs="Arial"/>
          <w:sz w:val="32"/>
          <w:szCs w:val="32"/>
        </w:rPr>
      </w:pPr>
    </w:p>
    <w:sectPr w:rsidR="00A915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CA"/>
    <w:rsid w:val="00721696"/>
    <w:rsid w:val="0096664D"/>
    <w:rsid w:val="00A9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Page</dc:creator>
  <cp:lastModifiedBy>Roy</cp:lastModifiedBy>
  <cp:revision>2</cp:revision>
  <dcterms:created xsi:type="dcterms:W3CDTF">2016-11-14T20:01:00Z</dcterms:created>
  <dcterms:modified xsi:type="dcterms:W3CDTF">2016-11-14T20:01:00Z</dcterms:modified>
</cp:coreProperties>
</file>